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58" w:rsidRPr="00FC7C58" w:rsidRDefault="00FC7C58" w:rsidP="00FC7C58">
      <w:pPr>
        <w:spacing w:before="100" w:beforeAutospacing="1" w:after="100" w:afterAutospacing="1" w:line="2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C7C58">
        <w:rPr>
          <w:rFonts w:ascii="inherit" w:eastAsia="Times New Roman" w:hAnsi="inherit" w:cs="Times New Roman"/>
          <w:bCs/>
          <w:kern w:val="36"/>
          <w:sz w:val="32"/>
          <w:szCs w:val="32"/>
          <w:lang w:eastAsia="ru-RU"/>
        </w:rPr>
        <w:t>Геометрия — аннотация к рабочим программам</w:t>
      </w:r>
      <w:r w:rsidRPr="00FC7C58">
        <w:rPr>
          <w:rFonts w:ascii="inherit" w:eastAsia="Times New Roman" w:hAnsi="inherit" w:cs="Times New Roman"/>
          <w:b/>
          <w:bCs/>
          <w:kern w:val="36"/>
          <w:sz w:val="39"/>
          <w:szCs w:val="39"/>
          <w:lang w:eastAsia="ru-RU"/>
        </w:rPr>
        <w:t xml:space="preserve"> </w:t>
      </w:r>
      <w:r w:rsidRPr="00FC7C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(базовый уровень)</w:t>
      </w:r>
    </w:p>
    <w:p w:rsidR="00FC7C58" w:rsidRPr="00FC7C58" w:rsidRDefault="00FC7C58" w:rsidP="00FC7C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Программы разработаны на основе Федерального государственного стандарта среднего (полного) общего образования, утвержденного приказом Министерства образования Российской Федерации  Программы  Геометрия. Сборник рабочих программ. 10—11 классы. Базовый и углублённый уровни: учебное пособие для учителей общеобразовательных</w:t>
      </w:r>
      <w:proofErr w:type="gramStart"/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рганизаций / сост. Т. А. </w:t>
      </w:r>
      <w:proofErr w:type="spellStart"/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Бурмистрова</w:t>
      </w:r>
      <w:proofErr w:type="spellEnd"/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— М.: Просвещение</w:t>
      </w:r>
    </w:p>
    <w:p w:rsidR="00FC7C58" w:rsidRPr="00FC7C58" w:rsidRDefault="00FC7C58" w:rsidP="00FC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80"/>
          <w:sz w:val="24"/>
          <w:szCs w:val="24"/>
          <w:bdr w:val="none" w:sz="0" w:space="0" w:color="auto" w:frame="1"/>
          <w:lang w:eastAsia="ru-RU"/>
        </w:rPr>
        <w:t>УЧЕБНО-МЕТОДИЧЕСКИЙ КОМПЛЕКС (УМК):</w:t>
      </w:r>
    </w:p>
    <w:p w:rsidR="00FC7C58" w:rsidRPr="00FC7C58" w:rsidRDefault="00FC7C58" w:rsidP="00FC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proofErr w:type="spellStart"/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Л.С.Атанасян</w:t>
      </w:r>
      <w:proofErr w:type="spellEnd"/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  В. Ф. Бутусов</w:t>
      </w:r>
      <w:proofErr w:type="gramStart"/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,. </w:t>
      </w:r>
      <w:proofErr w:type="gramEnd"/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Геометрия (базовый) 10-11 класс. М. Просвещение</w:t>
      </w:r>
    </w:p>
    <w:p w:rsidR="00FC7C58" w:rsidRPr="00FC7C58" w:rsidRDefault="00FC7C58" w:rsidP="00FC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80"/>
          <w:sz w:val="24"/>
          <w:szCs w:val="24"/>
          <w:bdr w:val="none" w:sz="0" w:space="0" w:color="auto" w:frame="1"/>
          <w:lang w:eastAsia="ru-RU"/>
        </w:rPr>
        <w:t>УЧЕБНЫЙ ПЛАН (количество часов):</w:t>
      </w:r>
      <w:bookmarkStart w:id="0" w:name="_GoBack"/>
      <w:bookmarkEnd w:id="0"/>
    </w:p>
    <w:p w:rsidR="00FC7C58" w:rsidRPr="00FC7C58" w:rsidRDefault="00FC7C58" w:rsidP="00FC7C5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 класс – 2 часа в неделю, 68 часов в год</w:t>
      </w:r>
    </w:p>
    <w:p w:rsidR="00FC7C58" w:rsidRPr="00FC7C58" w:rsidRDefault="00FC7C58" w:rsidP="00FC7C5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11 класс – 2 часа в неделю, 68 часов в год</w:t>
      </w:r>
    </w:p>
    <w:p w:rsidR="00FC7C58" w:rsidRPr="00FC7C58" w:rsidRDefault="00FC7C58" w:rsidP="00FC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80"/>
          <w:sz w:val="24"/>
          <w:szCs w:val="24"/>
          <w:bdr w:val="none" w:sz="0" w:space="0" w:color="auto" w:frame="1"/>
          <w:lang w:eastAsia="ru-RU"/>
        </w:rPr>
        <w:t>ЦЕЛИ:</w:t>
      </w:r>
    </w:p>
    <w:p w:rsidR="00FC7C58" w:rsidRPr="00FC7C58" w:rsidRDefault="00FC7C58" w:rsidP="00FC7C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FC7C58" w:rsidRPr="00FC7C58" w:rsidRDefault="00FC7C58" w:rsidP="00FC7C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FC7C58" w:rsidRPr="00FC7C58" w:rsidRDefault="00FC7C58" w:rsidP="00FC7C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FC7C58" w:rsidRPr="00FC7C58" w:rsidRDefault="00FC7C58" w:rsidP="00FC7C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воспитание 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FC7C58" w:rsidRPr="00FC7C58" w:rsidRDefault="00FC7C58" w:rsidP="00FC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80"/>
          <w:sz w:val="24"/>
          <w:szCs w:val="24"/>
          <w:bdr w:val="none" w:sz="0" w:space="0" w:color="auto" w:frame="1"/>
          <w:lang w:eastAsia="ru-RU"/>
        </w:rPr>
        <w:t>ЗАДАЧИ:</w:t>
      </w:r>
    </w:p>
    <w:p w:rsidR="00FC7C58" w:rsidRPr="00FC7C58" w:rsidRDefault="00FC7C58" w:rsidP="00FC7C5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закрепить сведения о векторах и действиях с ними, ввести понятие компланарных векторов в пространстве;</w:t>
      </w:r>
    </w:p>
    <w:p w:rsidR="00FC7C58" w:rsidRPr="00FC7C58" w:rsidRDefault="00FC7C58" w:rsidP="00FC7C5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сформировать умение учащихся применять векторно-координатный метод к решению задач на вычисление углов между прямыми и плоскостями и расстояний между двумя точками, от точки до плоскости;</w:t>
      </w:r>
    </w:p>
    <w:p w:rsidR="00FC7C58" w:rsidRPr="00FC7C58" w:rsidRDefault="00FC7C58" w:rsidP="00FC7C5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дать учащимся систематические сведения об основных телах и поверхностях вращения – цилиндре, конусе, сфере, шаре;</w:t>
      </w:r>
    </w:p>
    <w:p w:rsidR="00FC7C58" w:rsidRPr="00FC7C58" w:rsidRDefault="00FC7C58" w:rsidP="00FC7C5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ввести понятие объема тела и вывести формулы для вычисления объемов основных многогранников и круглых тел.</w:t>
      </w:r>
    </w:p>
    <w:p w:rsidR="00FC7C58" w:rsidRPr="00FC7C58" w:rsidRDefault="00FC7C58" w:rsidP="00FC7C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Программы обеспечивают достижение выпускниками средней школы определённых личностных, </w:t>
      </w:r>
      <w:proofErr w:type="spellStart"/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метапредметных</w:t>
      </w:r>
      <w:proofErr w:type="spellEnd"/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предметных  результатов.</w:t>
      </w:r>
    </w:p>
    <w:p w:rsidR="00FC7C58" w:rsidRPr="00FC7C58" w:rsidRDefault="00FC7C58" w:rsidP="00FC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  <w:t>ЛИЧНОСТНЫЕ РЕЗУЛЬТАТЫ</w:t>
      </w:r>
    </w:p>
    <w:p w:rsidR="00FC7C58" w:rsidRPr="00FC7C58" w:rsidRDefault="00FC7C58" w:rsidP="00FC7C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контрпримеры</w:t>
      </w:r>
      <w:proofErr w:type="spellEnd"/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FC7C58" w:rsidRPr="00FC7C58" w:rsidRDefault="00FC7C58" w:rsidP="00FC7C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Критичность мышления, умение распознавать логически некорректные высказывания, отличать гипотезу от факта.</w:t>
      </w:r>
    </w:p>
    <w:p w:rsidR="00FC7C58" w:rsidRPr="00FC7C58" w:rsidRDefault="00FC7C58" w:rsidP="00FC7C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Представление о математической науке как о сфере человеческой деятельности, ее этапах, значимости для развития цивилизации.</w:t>
      </w:r>
    </w:p>
    <w:p w:rsidR="00FC7C58" w:rsidRPr="00FC7C58" w:rsidRDefault="00FC7C58" w:rsidP="00FC7C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Креативность мышления, инициатива, находчивость, активность при решении математических задач.</w:t>
      </w:r>
    </w:p>
    <w:p w:rsidR="00FC7C58" w:rsidRPr="00FC7C58" w:rsidRDefault="00FC7C58" w:rsidP="00FC7C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контролировать процесс и результат учебной математической деятельности;</w:t>
      </w:r>
      <w:r w:rsidRPr="00FC7C58"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  <w:br/>
      </w: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FC7C58" w:rsidRPr="00FC7C58" w:rsidRDefault="00FC7C58" w:rsidP="00FC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80"/>
          <w:sz w:val="24"/>
          <w:szCs w:val="24"/>
          <w:bdr w:val="none" w:sz="0" w:space="0" w:color="auto" w:frame="1"/>
          <w:lang w:eastAsia="ru-RU"/>
        </w:rPr>
        <w:t>МЕТАПРЕДМЕТНЫЕ РЕЗУЛЬТАТЫ</w:t>
      </w:r>
    </w:p>
    <w:p w:rsidR="00FC7C58" w:rsidRPr="00FC7C58" w:rsidRDefault="00FC7C58" w:rsidP="00FC7C5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видеть математическую задачу в контексте проблемной ситуации в других дисциплинах, в окружающей жизни.</w:t>
      </w:r>
    </w:p>
    <w:p w:rsidR="00FC7C58" w:rsidRPr="00FC7C58" w:rsidRDefault="00FC7C58" w:rsidP="00FC7C5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информации.</w:t>
      </w:r>
    </w:p>
    <w:p w:rsidR="00FC7C58" w:rsidRPr="00FC7C58" w:rsidRDefault="00FC7C58" w:rsidP="00FC7C5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proofErr w:type="gramStart"/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понимать и использовать математические средства наглядности (графики, диаграммы, таблицы, схемы) для иллюстрации, интерпретации, аргументации.</w:t>
      </w:r>
      <w:proofErr w:type="gramEnd"/>
    </w:p>
    <w:p w:rsidR="00FC7C58" w:rsidRPr="00FC7C58" w:rsidRDefault="00FC7C58" w:rsidP="00FC7C5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выдвигать гипотезы при решении учебных задач и понимать необходимость их проверки.</w:t>
      </w:r>
    </w:p>
    <w:p w:rsidR="00FC7C58" w:rsidRPr="00FC7C58" w:rsidRDefault="00FC7C58" w:rsidP="00FC7C5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применять индуктивные и дедуктивные способы рассуждений, видеть различные стратегии решения задач.</w:t>
      </w:r>
    </w:p>
    <w:p w:rsidR="00FC7C58" w:rsidRPr="00FC7C58" w:rsidRDefault="00FC7C58" w:rsidP="00FC7C5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FC7C58" w:rsidRPr="00FC7C58" w:rsidRDefault="00FC7C58" w:rsidP="00FC7C5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самостоятельно ставить цели, выбирать и создавать алгоритмы для решения учебных математических проблем.</w:t>
      </w:r>
    </w:p>
    <w:p w:rsidR="00FC7C58" w:rsidRPr="00FC7C58" w:rsidRDefault="00FC7C58" w:rsidP="00FC7C5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FC7C58" w:rsidRPr="00FC7C58" w:rsidRDefault="00FC7C58" w:rsidP="00FC7C5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процессов.</w:t>
      </w:r>
    </w:p>
    <w:p w:rsidR="00FC7C58" w:rsidRPr="00FC7C58" w:rsidRDefault="00FC7C58" w:rsidP="00FC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80"/>
          <w:sz w:val="24"/>
          <w:szCs w:val="24"/>
          <w:bdr w:val="none" w:sz="0" w:space="0" w:color="auto" w:frame="1"/>
          <w:lang w:eastAsia="ru-RU"/>
        </w:rPr>
        <w:t>ПРЕДМЕТНЫЕ РЕЗУЛЬТАТЫ</w:t>
      </w:r>
    </w:p>
    <w:p w:rsidR="00FC7C58" w:rsidRPr="00FC7C58" w:rsidRDefault="00FC7C58" w:rsidP="00FC7C5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Пользоваться геометрическим языком для описания предметов окружающего мира;</w:t>
      </w:r>
      <w:r w:rsidRPr="00FC7C58"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  <w:br/>
      </w: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распознавать геометрические фигуры, различать их взаимное расположение;</w:t>
      </w:r>
      <w:r w:rsidRPr="00FC7C58"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  <w:br/>
      </w: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изображать геометрические фигуры; выполнять чертежи по условию задачи; осуществлять преобразования фигур.</w:t>
      </w:r>
    </w:p>
    <w:p w:rsidR="00FC7C58" w:rsidRPr="00FC7C58" w:rsidRDefault="00FC7C58" w:rsidP="00FC7C5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Распознавать на чертежах, моделях и в окружающей обстановке основные пространственные тела, изображать их.</w:t>
      </w:r>
    </w:p>
    <w:p w:rsidR="00FC7C58" w:rsidRPr="00FC7C58" w:rsidRDefault="00FC7C58" w:rsidP="00FC7C5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простейших случаях строить сечения и развертки пространственных тел;</w:t>
      </w:r>
      <w:r w:rsidRPr="00FC7C58"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  <w:br/>
      </w: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проводить операции над векторами, вычислять длину и координаты вектора, угол между векторами.</w:t>
      </w:r>
    </w:p>
    <w:p w:rsidR="00FC7C58" w:rsidRPr="00FC7C58" w:rsidRDefault="00FC7C58" w:rsidP="00FC7C5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proofErr w:type="gramStart"/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Вычислять значения геометрических величин (длин,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них.</w:t>
      </w:r>
      <w:proofErr w:type="gramEnd"/>
    </w:p>
    <w:p w:rsidR="00FC7C58" w:rsidRPr="00FC7C58" w:rsidRDefault="00FC7C58" w:rsidP="00FC7C5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правила симметрии.</w:t>
      </w:r>
    </w:p>
    <w:p w:rsidR="00FC7C58" w:rsidRPr="00FC7C58" w:rsidRDefault="00FC7C58" w:rsidP="00FC7C5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Проводить доказательные рассуждения при решении задач, используя известные теоремы, обнаруживая возможности для их использования.</w:t>
      </w:r>
    </w:p>
    <w:p w:rsidR="00FC7C58" w:rsidRPr="00FC7C58" w:rsidRDefault="00FC7C58" w:rsidP="00FC7C5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Решать простейшие планиметрические задачи в пространстве.</w:t>
      </w:r>
    </w:p>
    <w:p w:rsidR="00FC7C58" w:rsidRPr="00FC7C58" w:rsidRDefault="00FC7C58" w:rsidP="00FC7C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C7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для</w:t>
      </w:r>
      <w:proofErr w:type="gramEnd"/>
      <w:r w:rsidRPr="00FC7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FC7C58" w:rsidRPr="00FC7C58" w:rsidRDefault="00FC7C58" w:rsidP="00FC7C5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описания реальных ситуаций на языке геометрии;</w:t>
      </w:r>
    </w:p>
    <w:p w:rsidR="00FC7C58" w:rsidRPr="00FC7C58" w:rsidRDefault="00FC7C58" w:rsidP="00FC7C5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расчетов, включающих простейшие тригонометрические формулы;</w:t>
      </w:r>
    </w:p>
    <w:p w:rsidR="00FC7C58" w:rsidRPr="00FC7C58" w:rsidRDefault="00FC7C58" w:rsidP="00FC7C5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решения геометрических задач с использованием тригонометрии;</w:t>
      </w:r>
    </w:p>
    <w:p w:rsidR="00FC7C58" w:rsidRPr="00FC7C58" w:rsidRDefault="00FC7C58" w:rsidP="00FC7C5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FC7C58" w:rsidRPr="00FC7C58" w:rsidRDefault="00FC7C58" w:rsidP="00FC7C5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построений с помощью геометрических инструментов (линейка, угольник, циркуль, транспортир).</w:t>
      </w:r>
    </w:p>
    <w:p w:rsidR="00FC7C58" w:rsidRPr="00FC7C58" w:rsidRDefault="00FC7C58" w:rsidP="00FC7C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результате изучения геометрии на базовом уровне ученик должен</w:t>
      </w:r>
      <w:r w:rsidRPr="00FC7C58"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  <w:br/>
      </w:r>
      <w:r w:rsidRPr="00FC7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знать/понимать</w:t>
      </w:r>
    </w:p>
    <w:p w:rsidR="00FC7C58" w:rsidRPr="00FC7C58" w:rsidRDefault="00FC7C58" w:rsidP="00FC7C58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FC7C58" w:rsidRPr="00FC7C58" w:rsidRDefault="00FC7C58" w:rsidP="00FC7C58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FC7C58" w:rsidRPr="00FC7C58" w:rsidRDefault="00FC7C58" w:rsidP="00FC7C58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FC7C58" w:rsidRPr="00FC7C58" w:rsidRDefault="00FC7C58" w:rsidP="00FC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80"/>
          <w:sz w:val="24"/>
          <w:szCs w:val="24"/>
          <w:bdr w:val="none" w:sz="0" w:space="0" w:color="auto" w:frame="1"/>
          <w:lang w:eastAsia="ru-RU"/>
        </w:rPr>
        <w:t>ГЕОМЕТРИЯ</w:t>
      </w:r>
    </w:p>
    <w:p w:rsidR="00FC7C58" w:rsidRPr="00FC7C58" w:rsidRDefault="00FC7C58" w:rsidP="00FC7C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уметь</w:t>
      </w:r>
    </w:p>
    <w:p w:rsidR="00FC7C58" w:rsidRPr="00FC7C58" w:rsidRDefault="00FC7C58" w:rsidP="00FC7C5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FC7C58" w:rsidRPr="00FC7C58" w:rsidRDefault="00FC7C58" w:rsidP="00FC7C5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описывать взаимное расположение прямых и плоскостей в пространстве, аргументировать свои суждения об этом расположении;</w:t>
      </w:r>
    </w:p>
    <w:p w:rsidR="00FC7C58" w:rsidRPr="00FC7C58" w:rsidRDefault="00FC7C58" w:rsidP="00FC7C5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анализировать в простейших случаях взаимное расположение объектов в пространстве;</w:t>
      </w:r>
    </w:p>
    <w:p w:rsidR="00FC7C58" w:rsidRPr="00FC7C58" w:rsidRDefault="00FC7C58" w:rsidP="00FC7C5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изображать основные многогранники и круглые тела; выполнять чертежи по условиям задач;</w:t>
      </w:r>
    </w:p>
    <w:p w:rsidR="00FC7C58" w:rsidRPr="00FC7C58" w:rsidRDefault="00FC7C58" w:rsidP="00FC7C5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строить простейшие сечения куба, призмы, пирамиды;</w:t>
      </w:r>
    </w:p>
    <w:p w:rsidR="00FC7C58" w:rsidRPr="00FC7C58" w:rsidRDefault="00FC7C58" w:rsidP="00FC7C5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FC7C58" w:rsidRPr="00FC7C58" w:rsidRDefault="00FC7C58" w:rsidP="00FC7C5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использовать при решении стереометрических задач планиметрические факты и методы;</w:t>
      </w:r>
    </w:p>
    <w:p w:rsidR="00FC7C58" w:rsidRPr="00FC7C58" w:rsidRDefault="00FC7C58" w:rsidP="00FC7C5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проводить доказательные рассуждения в ходе решения задач.</w:t>
      </w:r>
    </w:p>
    <w:p w:rsidR="00FC7C58" w:rsidRPr="00FC7C58" w:rsidRDefault="00FC7C58" w:rsidP="00FC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80"/>
          <w:sz w:val="24"/>
          <w:szCs w:val="24"/>
          <w:bdr w:val="none" w:sz="0" w:space="0" w:color="auto" w:frame="1"/>
          <w:lang w:eastAsia="ru-RU"/>
        </w:rPr>
        <w:t>СОДЕРЖАНИЕ</w:t>
      </w:r>
    </w:p>
    <w:p w:rsidR="00FC7C58" w:rsidRPr="00FC7C58" w:rsidRDefault="00FC7C58" w:rsidP="00FC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 класс</w:t>
      </w:r>
    </w:p>
    <w:p w:rsidR="00FC7C58" w:rsidRPr="00FC7C58" w:rsidRDefault="00FC7C58" w:rsidP="00FC7C58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Введение. Аксиомы стереометрии и их следствия – 5 ч</w:t>
      </w:r>
    </w:p>
    <w:p w:rsidR="00FC7C58" w:rsidRPr="00FC7C58" w:rsidRDefault="00FC7C58" w:rsidP="00FC7C58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Параллельность прямых и плоскостей – 20 ч</w:t>
      </w:r>
    </w:p>
    <w:p w:rsidR="00FC7C58" w:rsidRPr="00FC7C58" w:rsidRDefault="00FC7C58" w:rsidP="00FC7C58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Перпендикулярность прямых и плоскостей – 20 ч</w:t>
      </w:r>
    </w:p>
    <w:p w:rsidR="00FC7C58" w:rsidRPr="00FC7C58" w:rsidRDefault="00FC7C58" w:rsidP="00FC7C58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Многогранники – 13 ч</w:t>
      </w:r>
    </w:p>
    <w:p w:rsidR="00FC7C58" w:rsidRPr="00FC7C58" w:rsidRDefault="00FC7C58" w:rsidP="00FC7C58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Векторы в пространстве — 7 ч</w:t>
      </w:r>
    </w:p>
    <w:p w:rsidR="00FC7C58" w:rsidRPr="00FC7C58" w:rsidRDefault="00FC7C58" w:rsidP="00FC7C58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Заключительное повторение курса геометрии 10 класса – 3 ч</w:t>
      </w:r>
    </w:p>
    <w:p w:rsidR="00FC7C58" w:rsidRPr="00FC7C58" w:rsidRDefault="00FC7C58" w:rsidP="00FC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11 класс</w:t>
      </w:r>
    </w:p>
    <w:p w:rsidR="00FC7C58" w:rsidRPr="00FC7C58" w:rsidRDefault="00FC7C58" w:rsidP="00FC7C58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  координат в пространстве – 15 ч</w:t>
      </w:r>
    </w:p>
    <w:p w:rsidR="00FC7C58" w:rsidRPr="00FC7C58" w:rsidRDefault="00FC7C58" w:rsidP="00FC7C58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Цилиндр, конус, шар – 17 ч</w:t>
      </w:r>
    </w:p>
    <w:p w:rsidR="00FC7C58" w:rsidRPr="00FC7C58" w:rsidRDefault="00FC7C58" w:rsidP="00FC7C58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Объемы тел – 23 ч</w:t>
      </w:r>
    </w:p>
    <w:p w:rsidR="00FC7C58" w:rsidRPr="00FC7C58" w:rsidRDefault="00FC7C58" w:rsidP="00FC7C58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Заключительное повторение при подготовке к итоговой аттестации – 13 ч</w:t>
      </w:r>
    </w:p>
    <w:p w:rsidR="00FC7C58" w:rsidRPr="00FC7C58" w:rsidRDefault="00FC7C58" w:rsidP="00FC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80"/>
          <w:sz w:val="24"/>
          <w:szCs w:val="24"/>
          <w:bdr w:val="none" w:sz="0" w:space="0" w:color="auto" w:frame="1"/>
          <w:lang w:eastAsia="ru-RU"/>
        </w:rPr>
        <w:t>ФОРМЫ ТЕКУЩЕГО КОНТРОЛЯ И ПРОМЕЖУТОЧНОЙ АТТЕСТАЦИИ</w:t>
      </w:r>
    </w:p>
    <w:p w:rsidR="00FC7C58" w:rsidRPr="00FC7C58" w:rsidRDefault="00FC7C58" w:rsidP="00FC7C58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Виды контроля: фронтальный опрос, индивидуальная работа у доски, индивидуальная работа по карточкам, самостоятельная работа, проверочная работа, математический диктант, тестовая работа.</w:t>
      </w:r>
    </w:p>
    <w:p w:rsidR="00FC7C58" w:rsidRPr="00FC7C58" w:rsidRDefault="00FC7C58" w:rsidP="00FC7C58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Промежуточная аттестация проводится в форме тестов, контрольных, самостоятельных работ.</w:t>
      </w:r>
    </w:p>
    <w:p w:rsidR="00FC7C58" w:rsidRPr="00FC7C58" w:rsidRDefault="00FC7C58" w:rsidP="00FC7C58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Итоговая аттестация предусмотрена в виде итоговой контрольной работы. Итогом выявления результатов знаний по изученной теме являются – контрольные работы, которые составляется с учетом обязательных результатов обучения.</w:t>
      </w:r>
    </w:p>
    <w:p w:rsidR="00FC7C58" w:rsidRPr="00FC7C58" w:rsidRDefault="00FC7C58" w:rsidP="00FC7C58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Промежуточный контроль может осуществляться в виде самостоятельных работ, проверочных работ, практических работ, зачётов, тестов, математических диктантов, взаимопроверок.</w:t>
      </w:r>
    </w:p>
    <w:p w:rsidR="00FC7C58" w:rsidRPr="00FC7C58" w:rsidRDefault="00FC7C58" w:rsidP="00FC7C58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FC7C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Итоговый контроль осуществляется в виде контрольных работ.</w:t>
      </w:r>
    </w:p>
    <w:p w:rsidR="00BD74A4" w:rsidRPr="00FC7C58" w:rsidRDefault="00BD74A4">
      <w:pPr>
        <w:rPr>
          <w:rFonts w:ascii="Times New Roman" w:hAnsi="Times New Roman" w:cs="Times New Roman"/>
          <w:sz w:val="24"/>
          <w:szCs w:val="24"/>
        </w:rPr>
      </w:pPr>
    </w:p>
    <w:sectPr w:rsidR="00BD74A4" w:rsidRPr="00FC7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378A"/>
    <w:multiLevelType w:val="multilevel"/>
    <w:tmpl w:val="E7D2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FE1B39"/>
    <w:multiLevelType w:val="multilevel"/>
    <w:tmpl w:val="1C72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FD4266"/>
    <w:multiLevelType w:val="multilevel"/>
    <w:tmpl w:val="FCF2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D90EBB"/>
    <w:multiLevelType w:val="multilevel"/>
    <w:tmpl w:val="7B3E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930101"/>
    <w:multiLevelType w:val="multilevel"/>
    <w:tmpl w:val="4B18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4C7F94"/>
    <w:multiLevelType w:val="multilevel"/>
    <w:tmpl w:val="3B66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36185A"/>
    <w:multiLevelType w:val="multilevel"/>
    <w:tmpl w:val="F494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EE2978"/>
    <w:multiLevelType w:val="multilevel"/>
    <w:tmpl w:val="169A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7C22FD"/>
    <w:multiLevelType w:val="multilevel"/>
    <w:tmpl w:val="1B28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CA151F9"/>
    <w:multiLevelType w:val="multilevel"/>
    <w:tmpl w:val="1150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B517BE"/>
    <w:multiLevelType w:val="multilevel"/>
    <w:tmpl w:val="074A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6B67AD4"/>
    <w:multiLevelType w:val="multilevel"/>
    <w:tmpl w:val="DF56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58"/>
    <w:rsid w:val="00BD74A4"/>
    <w:rsid w:val="00FC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1</cp:revision>
  <dcterms:created xsi:type="dcterms:W3CDTF">2021-04-24T16:14:00Z</dcterms:created>
  <dcterms:modified xsi:type="dcterms:W3CDTF">2021-04-24T16:16:00Z</dcterms:modified>
</cp:coreProperties>
</file>